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57" w:rsidRPr="00AE0475" w:rsidRDefault="00E45A57" w:rsidP="00E45A57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  <w:noProof/>
          <w:color w:val="056BA7"/>
          <w:sz w:val="32"/>
          <w:szCs w:val="32"/>
        </w:rPr>
      </w:pPr>
      <w:r w:rsidRPr="00AE0475">
        <w:rPr>
          <w:rFonts w:ascii="Arial" w:hAnsi="Arial" w:cs="Arial"/>
          <w:b/>
          <w:sz w:val="32"/>
          <w:szCs w:val="32"/>
        </w:rPr>
        <w:t>TECHNICKÝ LIST</w:t>
      </w:r>
    </w:p>
    <w:p w:rsidR="00E45A57" w:rsidRPr="00AE0475" w:rsidRDefault="00E45A57" w:rsidP="00E45A57">
      <w:pPr>
        <w:rPr>
          <w:rFonts w:ascii="Arial" w:hAnsi="Arial" w:cs="Arial"/>
          <w:sz w:val="18"/>
          <w:szCs w:val="18"/>
        </w:rPr>
      </w:pPr>
    </w:p>
    <w:p w:rsidR="00AE0475" w:rsidRPr="00AE0475" w:rsidRDefault="00A40361" w:rsidP="00E45A5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sz w:val="48"/>
          <w:szCs w:val="48"/>
        </w:rPr>
        <w:t>Izopro</w:t>
      </w:r>
      <w:proofErr w:type="spellEnd"/>
      <w:r>
        <w:rPr>
          <w:rFonts w:ascii="Arial" w:eastAsia="Times New Roman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48"/>
          <w:szCs w:val="48"/>
        </w:rPr>
        <w:t>eko</w:t>
      </w:r>
      <w:proofErr w:type="spellEnd"/>
      <w:r>
        <w:rPr>
          <w:rFonts w:ascii="Arial" w:eastAsia="Times New Roman" w:hAnsi="Arial" w:cs="Arial"/>
          <w:b/>
          <w:sz w:val="48"/>
          <w:szCs w:val="48"/>
        </w:rPr>
        <w:t xml:space="preserve"> rychletvrdnoucí</w:t>
      </w:r>
      <w:bookmarkStart w:id="0" w:name="_GoBack"/>
      <w:bookmarkEnd w:id="0"/>
      <w:r w:rsidR="00AE0475" w:rsidRPr="00AE0475">
        <w:rPr>
          <w:rFonts w:ascii="Arial" w:eastAsia="Times New Roman" w:hAnsi="Arial" w:cs="Arial"/>
          <w:b/>
          <w:sz w:val="48"/>
          <w:szCs w:val="48"/>
        </w:rPr>
        <w:t xml:space="preserve"> beton</w:t>
      </w:r>
    </w:p>
    <w:p w:rsidR="00E45A57" w:rsidRPr="00AE0475" w:rsidRDefault="00E45A57" w:rsidP="00E45A57">
      <w:pPr>
        <w:jc w:val="both"/>
        <w:rPr>
          <w:rFonts w:ascii="Arial" w:hAnsi="Arial" w:cs="Arial"/>
          <w:sz w:val="18"/>
        </w:rPr>
      </w:pPr>
    </w:p>
    <w:p w:rsidR="00E45A57" w:rsidRPr="00AE0475" w:rsidRDefault="00E45A57" w:rsidP="00E45A57">
      <w:pPr>
        <w:jc w:val="both"/>
        <w:rPr>
          <w:rFonts w:ascii="Arial" w:hAnsi="Arial" w:cs="Arial"/>
          <w:b/>
          <w:sz w:val="32"/>
          <w:szCs w:val="32"/>
        </w:rPr>
      </w:pPr>
      <w:r w:rsidRPr="00AE0475">
        <w:rPr>
          <w:rFonts w:ascii="Arial" w:hAnsi="Arial" w:cs="Arial"/>
          <w:b/>
          <w:sz w:val="32"/>
          <w:szCs w:val="32"/>
        </w:rPr>
        <w:t>Rychle tvrdnoucí beton pro kotvení plotových sloupků</w:t>
      </w:r>
    </w:p>
    <w:p w:rsidR="00E45A57" w:rsidRPr="00AE0475" w:rsidRDefault="00E45A57" w:rsidP="00E45A5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Borders>
          <w:lef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774"/>
      </w:tblGrid>
      <w:tr w:rsidR="00E45A57" w:rsidRPr="00AE0475" w:rsidTr="00E6451D">
        <w:trPr>
          <w:trHeight w:val="193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45A57" w:rsidRPr="00AE0475" w:rsidRDefault="00E45A57" w:rsidP="00E6451D">
            <w:pPr>
              <w:spacing w:before="120" w:after="120"/>
              <w:ind w:right="31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0475">
              <w:rPr>
                <w:rFonts w:ascii="Arial" w:eastAsia="Times New Roman" w:hAnsi="Arial" w:cs="Arial"/>
                <w:b/>
                <w:sz w:val="18"/>
                <w:szCs w:val="18"/>
              </w:rPr>
              <w:t>VLASTNOSTI A ZPŮSOBY POUŽITÍ:</w:t>
            </w:r>
          </w:p>
          <w:p w:rsidR="00E45A57" w:rsidRPr="00AE0475" w:rsidRDefault="00E45A57" w:rsidP="00E6451D">
            <w:pPr>
              <w:numPr>
                <w:ilvl w:val="0"/>
                <w:numId w:val="1"/>
              </w:numPr>
              <w:spacing w:after="120"/>
              <w:ind w:right="31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E0475">
              <w:rPr>
                <w:rFonts w:ascii="Arial" w:eastAsia="Times New Roman" w:hAnsi="Arial" w:cs="Arial"/>
                <w:sz w:val="18"/>
                <w:szCs w:val="18"/>
              </w:rPr>
              <w:t>rychle tvrdnoucí cementová směs pro svépomocné betonářské práce doma a na zahrádce v rámci rekonstrukcí, stavebních úprav a kotvení jednoduchých konstrukcí (plotové sloupky, sušáky, lampy, dopravní značky apod.)</w:t>
            </w:r>
          </w:p>
          <w:p w:rsidR="00E45A57" w:rsidRPr="00AE0475" w:rsidRDefault="00E45A57" w:rsidP="00E6451D">
            <w:pPr>
              <w:numPr>
                <w:ilvl w:val="0"/>
                <w:numId w:val="1"/>
              </w:numPr>
              <w:spacing w:after="120"/>
              <w:ind w:right="31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E0475">
              <w:rPr>
                <w:rFonts w:ascii="Arial" w:eastAsia="Times New Roman" w:hAnsi="Arial" w:cs="Arial"/>
                <w:sz w:val="18"/>
                <w:szCs w:val="18"/>
              </w:rPr>
              <w:t>jednoduše zpracovatelný materiál s extrémně rychlým počátečním nárůstem pevnosti</w:t>
            </w:r>
          </w:p>
          <w:p w:rsidR="00E45A57" w:rsidRPr="00AE0475" w:rsidRDefault="00E45A57" w:rsidP="00E6451D">
            <w:pPr>
              <w:numPr>
                <w:ilvl w:val="0"/>
                <w:numId w:val="1"/>
              </w:numPr>
              <w:spacing w:after="120"/>
              <w:ind w:left="714" w:right="318" w:hanging="3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E0475">
              <w:rPr>
                <w:rFonts w:ascii="Arial" w:eastAsia="Times New Roman" w:hAnsi="Arial" w:cs="Arial"/>
                <w:sz w:val="18"/>
                <w:szCs w:val="18"/>
              </w:rPr>
              <w:t>minimální doba fixace kotvené konstrukce</w:t>
            </w:r>
          </w:p>
          <w:p w:rsidR="00E45A57" w:rsidRDefault="00E45A57" w:rsidP="00E6451D">
            <w:pPr>
              <w:numPr>
                <w:ilvl w:val="0"/>
                <w:numId w:val="1"/>
              </w:numPr>
              <w:spacing w:after="120"/>
              <w:ind w:left="714" w:right="318" w:hanging="3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E0475">
              <w:rPr>
                <w:rFonts w:ascii="Arial" w:eastAsia="Times New Roman" w:hAnsi="Arial" w:cs="Arial"/>
                <w:sz w:val="18"/>
                <w:szCs w:val="18"/>
              </w:rPr>
              <w:t>jednoduchá práce bez nutnosti míchání</w:t>
            </w:r>
          </w:p>
          <w:p w:rsidR="00334E91" w:rsidRPr="00AE0475" w:rsidRDefault="00334E91" w:rsidP="00E6451D">
            <w:pPr>
              <w:numPr>
                <w:ilvl w:val="0"/>
                <w:numId w:val="1"/>
              </w:numPr>
              <w:spacing w:after="120"/>
              <w:ind w:left="714" w:right="318" w:hanging="3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pevnostní třída C 25/30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57" w:rsidRPr="00AE0475" w:rsidRDefault="00AE0475" w:rsidP="00E6451D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AE0475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  <w:lang w:eastAsia="cs-CZ"/>
              </w:rPr>
              <w:t>Obrázek výrobku</w:t>
            </w:r>
          </w:p>
        </w:tc>
      </w:tr>
    </w:tbl>
    <w:p w:rsidR="00E45A57" w:rsidRPr="00AE0475" w:rsidRDefault="00E45A57" w:rsidP="00E45A57">
      <w:pPr>
        <w:ind w:right="315"/>
        <w:jc w:val="both"/>
        <w:rPr>
          <w:rFonts w:ascii="Arial" w:hAnsi="Arial" w:cs="Arial"/>
          <w:sz w:val="18"/>
          <w:szCs w:val="18"/>
        </w:rPr>
      </w:pPr>
    </w:p>
    <w:p w:rsidR="00E45A57" w:rsidRPr="00AE0475" w:rsidRDefault="00E45A57" w:rsidP="00E45A57">
      <w:pPr>
        <w:ind w:right="-2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b/>
          <w:sz w:val="18"/>
          <w:szCs w:val="18"/>
        </w:rPr>
        <w:t xml:space="preserve">SLOŽENÍ: </w:t>
      </w:r>
      <w:r w:rsidRPr="00AE0475">
        <w:rPr>
          <w:rFonts w:ascii="Arial" w:hAnsi="Arial" w:cs="Arial"/>
          <w:sz w:val="18"/>
          <w:szCs w:val="18"/>
        </w:rPr>
        <w:t>Minerální plnivo, cement a přísady zlepšující užitné a zpracovatelské vlastnosti výrobku.</w:t>
      </w:r>
    </w:p>
    <w:p w:rsidR="00E45A57" w:rsidRPr="00AE0475" w:rsidRDefault="00E45A57" w:rsidP="00E45A57">
      <w:pPr>
        <w:ind w:right="-2"/>
        <w:jc w:val="both"/>
        <w:rPr>
          <w:rFonts w:ascii="Arial" w:hAnsi="Arial" w:cs="Arial"/>
          <w:sz w:val="18"/>
          <w:szCs w:val="18"/>
        </w:rPr>
      </w:pPr>
    </w:p>
    <w:p w:rsidR="00E45A57" w:rsidRPr="00AE0475" w:rsidRDefault="00E45A57" w:rsidP="00E45A57">
      <w:pPr>
        <w:ind w:right="-2"/>
        <w:rPr>
          <w:rFonts w:ascii="Arial" w:hAnsi="Arial" w:cs="Arial"/>
          <w:b/>
          <w:sz w:val="18"/>
          <w:szCs w:val="18"/>
        </w:rPr>
      </w:pPr>
      <w:r w:rsidRPr="00AE0475">
        <w:rPr>
          <w:rFonts w:ascii="Arial" w:hAnsi="Arial" w:cs="Arial"/>
          <w:b/>
          <w:sz w:val="18"/>
          <w:szCs w:val="18"/>
        </w:rPr>
        <w:t>TECHNICKÉ PARAMETRY: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1567"/>
        <w:gridCol w:w="2994"/>
        <w:gridCol w:w="2152"/>
      </w:tblGrid>
      <w:tr w:rsidR="00E45A57" w:rsidRPr="00AE0475" w:rsidTr="00AE0475">
        <w:trPr>
          <w:cantSplit/>
          <w:trHeight w:val="284"/>
        </w:trPr>
        <w:tc>
          <w:tcPr>
            <w:tcW w:w="9848" w:type="dxa"/>
            <w:gridSpan w:val="4"/>
            <w:shd w:val="clear" w:color="auto" w:fill="E6E6E6"/>
            <w:vAlign w:val="center"/>
          </w:tcPr>
          <w:p w:rsidR="00E45A57" w:rsidRPr="00AE0475" w:rsidRDefault="00E45A57" w:rsidP="00E645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caps/>
                <w:sz w:val="18"/>
                <w:szCs w:val="18"/>
              </w:rPr>
              <w:t>O</w:t>
            </w:r>
            <w:r w:rsidRPr="00AE0475">
              <w:rPr>
                <w:rFonts w:ascii="Arial" w:hAnsi="Arial" w:cs="Arial"/>
                <w:sz w:val="18"/>
                <w:szCs w:val="18"/>
              </w:rPr>
              <w:t>dpovídá tř. C 25/30 – X0 (CZ, F1) – Cl 0,20 – D</w:t>
            </w:r>
            <w:r w:rsidRPr="00AE0475">
              <w:rPr>
                <w:rFonts w:ascii="Arial" w:hAnsi="Arial" w:cs="Arial"/>
                <w:sz w:val="18"/>
                <w:szCs w:val="18"/>
                <w:vertAlign w:val="subscript"/>
              </w:rPr>
              <w:t>max</w:t>
            </w:r>
            <w:r w:rsidRPr="00AE0475">
              <w:rPr>
                <w:rFonts w:ascii="Arial" w:hAnsi="Arial" w:cs="Arial"/>
                <w:sz w:val="18"/>
                <w:szCs w:val="18"/>
              </w:rPr>
              <w:t>4 podle EN 206+A1</w:t>
            </w:r>
          </w:p>
        </w:tc>
      </w:tr>
      <w:tr w:rsidR="00E45A57" w:rsidRPr="00AE0475" w:rsidTr="00AE0475">
        <w:tc>
          <w:tcPr>
            <w:tcW w:w="3135" w:type="dxa"/>
            <w:vAlign w:val="center"/>
          </w:tcPr>
          <w:p w:rsidR="00E45A57" w:rsidRPr="00AE0475" w:rsidRDefault="00E45A57" w:rsidP="00E6451D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Pevnost v tlaku (EN 12390-3)</w:t>
            </w:r>
          </w:p>
        </w:tc>
        <w:tc>
          <w:tcPr>
            <w:tcW w:w="1567" w:type="dxa"/>
            <w:vAlign w:val="center"/>
          </w:tcPr>
          <w:p w:rsidR="00E45A57" w:rsidRPr="00AE0475" w:rsidRDefault="00E45A57" w:rsidP="00E645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min. 30,0 MPa</w:t>
            </w:r>
          </w:p>
        </w:tc>
        <w:tc>
          <w:tcPr>
            <w:tcW w:w="2994" w:type="dxa"/>
            <w:vAlign w:val="center"/>
          </w:tcPr>
          <w:p w:rsidR="00E45A57" w:rsidRPr="00AE0475" w:rsidRDefault="00E45A57" w:rsidP="00E64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75">
              <w:rPr>
                <w:rFonts w:ascii="Arial" w:hAnsi="Arial" w:cs="Arial"/>
                <w:color w:val="000000"/>
                <w:sz w:val="18"/>
                <w:szCs w:val="18"/>
              </w:rPr>
              <w:t>Obsah chloridů</w:t>
            </w:r>
          </w:p>
        </w:tc>
        <w:tc>
          <w:tcPr>
            <w:tcW w:w="2152" w:type="dxa"/>
            <w:vAlign w:val="center"/>
          </w:tcPr>
          <w:p w:rsidR="00E45A57" w:rsidRPr="00AE0475" w:rsidRDefault="00E45A57" w:rsidP="00E64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75">
              <w:rPr>
                <w:rFonts w:ascii="Arial" w:hAnsi="Arial" w:cs="Arial"/>
                <w:color w:val="000000"/>
                <w:sz w:val="18"/>
                <w:szCs w:val="18"/>
              </w:rPr>
              <w:t>max. 0,2 %</w:t>
            </w:r>
          </w:p>
        </w:tc>
      </w:tr>
      <w:tr w:rsidR="00E45A57" w:rsidRPr="00AE0475" w:rsidTr="00AE0475">
        <w:tc>
          <w:tcPr>
            <w:tcW w:w="3135" w:type="dxa"/>
            <w:vAlign w:val="center"/>
          </w:tcPr>
          <w:p w:rsidR="00E45A57" w:rsidRPr="00AE0475" w:rsidRDefault="00E45A57" w:rsidP="00E6451D">
            <w:pPr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 xml:space="preserve">Objemová hmotnost ztvrdlého betonu </w:t>
            </w:r>
          </w:p>
          <w:p w:rsidR="00E45A57" w:rsidRPr="00AE0475" w:rsidRDefault="00E45A57" w:rsidP="00E6451D">
            <w:pPr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(EN 12390-7)</w:t>
            </w:r>
          </w:p>
        </w:tc>
        <w:tc>
          <w:tcPr>
            <w:tcW w:w="1567" w:type="dxa"/>
            <w:vAlign w:val="center"/>
          </w:tcPr>
          <w:p w:rsidR="00E45A57" w:rsidRPr="00AE0475" w:rsidRDefault="00E45A57" w:rsidP="00E64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min. 2100 kg/m</w:t>
            </w:r>
            <w:r w:rsidRPr="00AE047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94" w:type="dxa"/>
            <w:vAlign w:val="center"/>
          </w:tcPr>
          <w:p w:rsidR="00E45A57" w:rsidRPr="00AE0475" w:rsidRDefault="00E45A57" w:rsidP="00E6451D">
            <w:pPr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 xml:space="preserve">Konzistence – zkouška sednutím </w:t>
            </w:r>
          </w:p>
          <w:p w:rsidR="00E45A57" w:rsidRPr="00AE0475" w:rsidRDefault="00E45A57" w:rsidP="00E6451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(EN 12350-2)</w:t>
            </w:r>
          </w:p>
        </w:tc>
        <w:tc>
          <w:tcPr>
            <w:tcW w:w="2152" w:type="dxa"/>
            <w:vAlign w:val="center"/>
          </w:tcPr>
          <w:p w:rsidR="00E45A57" w:rsidRPr="00AE0475" w:rsidRDefault="00E45A57" w:rsidP="00E64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 xml:space="preserve">stupeň S1: 10-40 mm </w:t>
            </w:r>
          </w:p>
          <w:p w:rsidR="00E45A57" w:rsidRPr="00AE0475" w:rsidRDefault="00E45A57" w:rsidP="00E6451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stupeň S2: 50-90 mm</w:t>
            </w:r>
          </w:p>
        </w:tc>
      </w:tr>
    </w:tbl>
    <w:p w:rsidR="00E45A57" w:rsidRPr="00AE0475" w:rsidRDefault="00E45A57" w:rsidP="00E45A57">
      <w:pPr>
        <w:ind w:right="-2"/>
        <w:jc w:val="both"/>
        <w:rPr>
          <w:rFonts w:ascii="Arial" w:hAnsi="Arial" w:cs="Arial"/>
          <w:sz w:val="18"/>
          <w:szCs w:val="18"/>
        </w:rPr>
      </w:pPr>
    </w:p>
    <w:p w:rsidR="00E45A57" w:rsidRPr="00AE0475" w:rsidRDefault="00E45A57" w:rsidP="00E45A57">
      <w:pPr>
        <w:ind w:right="-2"/>
        <w:jc w:val="both"/>
        <w:rPr>
          <w:rFonts w:ascii="Arial" w:hAnsi="Arial" w:cs="Arial"/>
          <w:sz w:val="18"/>
          <w:szCs w:val="18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1"/>
        <w:gridCol w:w="1917"/>
        <w:gridCol w:w="1910"/>
      </w:tblGrid>
      <w:tr w:rsidR="00E45A57" w:rsidRPr="00AE0475" w:rsidTr="00AE0475">
        <w:trPr>
          <w:cantSplit/>
          <w:trHeight w:val="284"/>
        </w:trPr>
        <w:tc>
          <w:tcPr>
            <w:tcW w:w="9848" w:type="dxa"/>
            <w:gridSpan w:val="3"/>
            <w:shd w:val="clear" w:color="auto" w:fill="E6E6E6"/>
            <w:vAlign w:val="center"/>
          </w:tcPr>
          <w:p w:rsidR="00E45A57" w:rsidRPr="00AE0475" w:rsidRDefault="00E45A57" w:rsidP="00E6451D">
            <w:pPr>
              <w:ind w:right="-2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AE0475">
              <w:rPr>
                <w:rFonts w:ascii="Arial" w:hAnsi="Arial" w:cs="Arial"/>
                <w:caps/>
                <w:sz w:val="18"/>
                <w:szCs w:val="18"/>
              </w:rPr>
              <w:t>Informativní</w:t>
            </w:r>
          </w:p>
        </w:tc>
      </w:tr>
      <w:tr w:rsidR="00E45A57" w:rsidRPr="00AE0475" w:rsidTr="00AE0475">
        <w:trPr>
          <w:cantSplit/>
        </w:trPr>
        <w:tc>
          <w:tcPr>
            <w:tcW w:w="7938" w:type="dxa"/>
            <w:gridSpan w:val="2"/>
            <w:vAlign w:val="center"/>
          </w:tcPr>
          <w:p w:rsidR="00E45A57" w:rsidRPr="00AE0475" w:rsidRDefault="00E45A57" w:rsidP="00E6451D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Zrnitost</w:t>
            </w:r>
          </w:p>
        </w:tc>
        <w:tc>
          <w:tcPr>
            <w:tcW w:w="1910" w:type="dxa"/>
            <w:vAlign w:val="center"/>
          </w:tcPr>
          <w:p w:rsidR="00E45A57" w:rsidRPr="00AE0475" w:rsidRDefault="00E45A57" w:rsidP="00E645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0-</w:t>
            </w:r>
            <w:smartTag w:uri="urn:schemas-microsoft-com:office:smarttags" w:element="metricconverter">
              <w:smartTagPr>
                <w:attr w:name="ProductID" w:val="4 mm"/>
              </w:smartTagPr>
              <w:r w:rsidRPr="00AE0475">
                <w:rPr>
                  <w:rFonts w:ascii="Arial" w:hAnsi="Arial" w:cs="Arial"/>
                  <w:sz w:val="18"/>
                  <w:szCs w:val="18"/>
                </w:rPr>
                <w:t>4 mm</w:t>
              </w:r>
            </w:smartTag>
          </w:p>
        </w:tc>
      </w:tr>
      <w:tr w:rsidR="00E45A57" w:rsidRPr="00AE0475" w:rsidTr="00AE0475">
        <w:trPr>
          <w:cantSplit/>
          <w:trHeight w:val="210"/>
        </w:trPr>
        <w:tc>
          <w:tcPr>
            <w:tcW w:w="602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A57" w:rsidRPr="00AE0475" w:rsidRDefault="00E45A57" w:rsidP="00E6451D">
            <w:pPr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 xml:space="preserve">Množství </w:t>
            </w:r>
            <w:proofErr w:type="spellStart"/>
            <w:r w:rsidRPr="00AE0475">
              <w:rPr>
                <w:rFonts w:ascii="Arial" w:hAnsi="Arial" w:cs="Arial"/>
                <w:sz w:val="18"/>
                <w:szCs w:val="18"/>
              </w:rPr>
              <w:t>záměsové</w:t>
            </w:r>
            <w:proofErr w:type="spellEnd"/>
            <w:r w:rsidRPr="00AE0475">
              <w:rPr>
                <w:rFonts w:ascii="Arial" w:hAnsi="Arial" w:cs="Arial"/>
                <w:sz w:val="18"/>
                <w:szCs w:val="18"/>
              </w:rPr>
              <w:t xml:space="preserve"> vody: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A57" w:rsidRPr="00AE0475" w:rsidRDefault="00E45A57" w:rsidP="00E6451D">
            <w:pPr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 xml:space="preserve">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E0475">
                <w:rPr>
                  <w:rFonts w:ascii="Arial" w:hAnsi="Arial" w:cs="Arial"/>
                  <w:sz w:val="18"/>
                  <w:szCs w:val="18"/>
                </w:rPr>
                <w:t>1 kg</w:t>
              </w:r>
            </w:smartTag>
            <w:r w:rsidRPr="00AE0475">
              <w:rPr>
                <w:rFonts w:ascii="Arial" w:hAnsi="Arial" w:cs="Arial"/>
                <w:sz w:val="18"/>
                <w:szCs w:val="18"/>
              </w:rPr>
              <w:t xml:space="preserve"> suché směsi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5A57" w:rsidRPr="00AE0475" w:rsidRDefault="00E45A57" w:rsidP="00E645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0,11-0,12 l/kg</w:t>
            </w:r>
          </w:p>
        </w:tc>
      </w:tr>
      <w:tr w:rsidR="00E45A57" w:rsidRPr="00AE0475" w:rsidTr="00AE0475">
        <w:trPr>
          <w:cantSplit/>
          <w:trHeight w:val="210"/>
        </w:trPr>
        <w:tc>
          <w:tcPr>
            <w:tcW w:w="60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A57" w:rsidRPr="00AE0475" w:rsidRDefault="00E45A57" w:rsidP="00E64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A57" w:rsidRPr="00AE0475" w:rsidRDefault="00E45A57" w:rsidP="00E6451D">
            <w:pPr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na 1 pytel (2</w:t>
            </w:r>
            <w:r w:rsidR="00AE0475">
              <w:rPr>
                <w:rFonts w:ascii="Arial" w:hAnsi="Arial" w:cs="Arial"/>
                <w:sz w:val="18"/>
                <w:szCs w:val="18"/>
              </w:rPr>
              <w:t>0</w:t>
            </w:r>
            <w:r w:rsidRPr="00AE0475">
              <w:rPr>
                <w:rFonts w:ascii="Arial" w:hAnsi="Arial" w:cs="Arial"/>
                <w:sz w:val="18"/>
                <w:szCs w:val="18"/>
              </w:rPr>
              <w:t xml:space="preserve"> kg)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5A57" w:rsidRPr="00AE0475" w:rsidRDefault="00E45A57" w:rsidP="00E64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2,</w:t>
            </w:r>
            <w:r w:rsidR="00AE0475">
              <w:rPr>
                <w:rFonts w:ascii="Arial" w:hAnsi="Arial" w:cs="Arial"/>
                <w:sz w:val="18"/>
                <w:szCs w:val="18"/>
              </w:rPr>
              <w:t>2</w:t>
            </w:r>
            <w:r w:rsidRPr="00AE0475">
              <w:rPr>
                <w:rFonts w:ascii="Arial" w:hAnsi="Arial" w:cs="Arial"/>
                <w:sz w:val="18"/>
                <w:szCs w:val="18"/>
              </w:rPr>
              <w:t>-</w:t>
            </w:r>
            <w:r w:rsidR="00AE0475">
              <w:rPr>
                <w:rFonts w:ascii="Arial" w:hAnsi="Arial" w:cs="Arial"/>
                <w:sz w:val="18"/>
                <w:szCs w:val="18"/>
              </w:rPr>
              <w:t>2,4</w:t>
            </w:r>
            <w:r w:rsidRPr="00AE0475">
              <w:rPr>
                <w:rFonts w:ascii="Arial" w:hAnsi="Arial" w:cs="Arial"/>
                <w:sz w:val="18"/>
                <w:szCs w:val="18"/>
              </w:rPr>
              <w:t xml:space="preserve"> l</w:t>
            </w:r>
          </w:p>
        </w:tc>
      </w:tr>
      <w:tr w:rsidR="00E45A57" w:rsidRPr="00AE0475" w:rsidTr="00AE0475">
        <w:trPr>
          <w:cantSplit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E45A57" w:rsidRPr="00AE0475" w:rsidRDefault="00E45A57" w:rsidP="00E6451D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Vydatnost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5A57" w:rsidRPr="00AE0475" w:rsidRDefault="00E45A57" w:rsidP="00E645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cca 2000 kg/m</w:t>
            </w:r>
            <w:r w:rsidRPr="00AE047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E45A57" w:rsidRPr="00AE0475" w:rsidTr="00AE0475">
        <w:trPr>
          <w:cantSplit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E45A57" w:rsidRPr="00AE0475" w:rsidRDefault="00E45A57" w:rsidP="00E6451D">
            <w:pPr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Doba zpracovatelnosti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5A57" w:rsidRPr="00AE0475" w:rsidRDefault="00E45A57" w:rsidP="00E64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cca 3 min</w:t>
            </w:r>
          </w:p>
        </w:tc>
      </w:tr>
      <w:tr w:rsidR="00E45A57" w:rsidRPr="00AE0475" w:rsidTr="00AE0475">
        <w:trPr>
          <w:cantSplit/>
          <w:trHeight w:val="210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E45A57" w:rsidRPr="00AE0475" w:rsidRDefault="00E45A57" w:rsidP="00E6451D">
            <w:pPr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color w:val="000000"/>
                <w:sz w:val="18"/>
                <w:szCs w:val="18"/>
              </w:rPr>
              <w:t>Vydatnost při zpracování – množství čerstvé malty z jednoho pytle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5A57" w:rsidRPr="00AE0475" w:rsidRDefault="00E45A57" w:rsidP="00E64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475">
              <w:rPr>
                <w:rFonts w:ascii="Arial" w:hAnsi="Arial" w:cs="Arial"/>
                <w:sz w:val="18"/>
                <w:szCs w:val="18"/>
              </w:rPr>
              <w:t>cca 1</w:t>
            </w:r>
            <w:r w:rsidR="00AE0475">
              <w:rPr>
                <w:rFonts w:ascii="Arial" w:hAnsi="Arial" w:cs="Arial"/>
                <w:sz w:val="18"/>
                <w:szCs w:val="18"/>
              </w:rPr>
              <w:t>0</w:t>
            </w:r>
            <w:r w:rsidRPr="00AE0475">
              <w:rPr>
                <w:rFonts w:ascii="Arial" w:hAnsi="Arial" w:cs="Arial"/>
                <w:sz w:val="18"/>
                <w:szCs w:val="18"/>
              </w:rPr>
              <w:t>,</w:t>
            </w:r>
            <w:r w:rsidR="00AE0475">
              <w:rPr>
                <w:rFonts w:ascii="Arial" w:hAnsi="Arial" w:cs="Arial"/>
                <w:sz w:val="18"/>
                <w:szCs w:val="18"/>
              </w:rPr>
              <w:t>0</w:t>
            </w:r>
            <w:r w:rsidRPr="00AE0475">
              <w:rPr>
                <w:rFonts w:ascii="Arial" w:hAnsi="Arial" w:cs="Arial"/>
                <w:sz w:val="18"/>
                <w:szCs w:val="18"/>
              </w:rPr>
              <w:t xml:space="preserve"> dm</w:t>
            </w:r>
            <w:r w:rsidRPr="00AE047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</w:tbl>
    <w:p w:rsidR="00E45A57" w:rsidRPr="00AE0475" w:rsidRDefault="00E45A57" w:rsidP="00AE0475">
      <w:pPr>
        <w:ind w:right="-2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sz w:val="18"/>
          <w:szCs w:val="18"/>
        </w:rPr>
        <w:t xml:space="preserve">POZN.: Technické parametry jsou stanoveny při normálních podmínkách (20 </w:t>
      </w:r>
      <w:r w:rsidRPr="00AE0475">
        <w:rPr>
          <w:rFonts w:ascii="Arial" w:hAnsi="Arial" w:cs="Arial"/>
          <w:sz w:val="18"/>
          <w:szCs w:val="18"/>
        </w:rPr>
        <w:sym w:font="Symbol" w:char="F0B1"/>
      </w:r>
      <w:r w:rsidRPr="00AE0475">
        <w:rPr>
          <w:rFonts w:ascii="Arial" w:hAnsi="Arial" w:cs="Arial"/>
          <w:sz w:val="18"/>
          <w:szCs w:val="18"/>
        </w:rPr>
        <w:t xml:space="preserve"> 2) °C a (65 </w:t>
      </w:r>
      <w:r w:rsidRPr="00AE0475">
        <w:rPr>
          <w:rFonts w:ascii="Arial" w:hAnsi="Arial" w:cs="Arial"/>
          <w:sz w:val="18"/>
          <w:szCs w:val="18"/>
        </w:rPr>
        <w:sym w:font="Symbol" w:char="F0B1"/>
      </w:r>
      <w:r w:rsidRPr="00AE0475">
        <w:rPr>
          <w:rFonts w:ascii="Arial" w:hAnsi="Arial" w:cs="Arial"/>
          <w:sz w:val="18"/>
          <w:szCs w:val="18"/>
        </w:rPr>
        <w:t xml:space="preserve"> 5) % relativní vlhkosti vzduchu.</w:t>
      </w:r>
    </w:p>
    <w:p w:rsidR="00E45A57" w:rsidRPr="00AE0475" w:rsidRDefault="00E45A57" w:rsidP="00E45A57">
      <w:pPr>
        <w:ind w:right="-2"/>
        <w:jc w:val="both"/>
        <w:rPr>
          <w:rFonts w:ascii="Arial" w:hAnsi="Arial" w:cs="Arial"/>
          <w:sz w:val="18"/>
          <w:szCs w:val="18"/>
        </w:rPr>
      </w:pPr>
    </w:p>
    <w:p w:rsidR="00E45A57" w:rsidRPr="00AE0475" w:rsidRDefault="00E45A57" w:rsidP="00AE047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b/>
          <w:sz w:val="18"/>
          <w:szCs w:val="18"/>
        </w:rPr>
        <w:t xml:space="preserve">PŘÍPRAVA PODKLADU: </w:t>
      </w:r>
      <w:r w:rsidRPr="00AE0475">
        <w:rPr>
          <w:rFonts w:ascii="Arial" w:hAnsi="Arial" w:cs="Arial"/>
          <w:sz w:val="18"/>
          <w:szCs w:val="18"/>
        </w:rPr>
        <w:t>Prostor, do kterého bude materiál aplikován, musí být zbaven prachu</w:t>
      </w:r>
      <w:r w:rsidRPr="00AE0475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0475">
        <w:rPr>
          <w:rFonts w:ascii="Arial" w:hAnsi="Arial" w:cs="Arial"/>
          <w:sz w:val="18"/>
          <w:szCs w:val="18"/>
        </w:rPr>
        <w:t>a uvolněných částí a nesmí být zmrzlý. Stěny a dno připraveného otvoru (výkopu) dostatečně zvlhčit vodou (v otvoru nesmí zůstat volně stojící voda).</w:t>
      </w:r>
    </w:p>
    <w:p w:rsidR="00E45A57" w:rsidRPr="00AE0475" w:rsidRDefault="00E45A57" w:rsidP="00AE0475">
      <w:pPr>
        <w:ind w:right="-2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b/>
          <w:sz w:val="18"/>
          <w:szCs w:val="18"/>
        </w:rPr>
        <w:t>ZPRACOVÁNÍ:</w:t>
      </w:r>
      <w:r w:rsidRPr="00AE0475">
        <w:rPr>
          <w:rFonts w:ascii="Arial" w:hAnsi="Arial" w:cs="Arial"/>
          <w:sz w:val="18"/>
          <w:szCs w:val="18"/>
        </w:rPr>
        <w:t xml:space="preserve"> Such</w:t>
      </w:r>
      <w:r w:rsidR="00AE0475">
        <w:rPr>
          <w:rFonts w:ascii="Arial" w:hAnsi="Arial" w:cs="Arial"/>
          <w:sz w:val="18"/>
          <w:szCs w:val="18"/>
        </w:rPr>
        <w:t>á</w:t>
      </w:r>
      <w:r w:rsidRPr="00AE0475">
        <w:rPr>
          <w:rFonts w:ascii="Arial" w:hAnsi="Arial" w:cs="Arial"/>
          <w:sz w:val="18"/>
          <w:szCs w:val="18"/>
        </w:rPr>
        <w:t xml:space="preserve"> směs </w:t>
      </w:r>
      <w:r w:rsidR="00AE0475">
        <w:rPr>
          <w:rFonts w:ascii="Arial" w:hAnsi="Arial" w:cs="Arial"/>
          <w:sz w:val="18"/>
          <w:szCs w:val="18"/>
        </w:rPr>
        <w:t xml:space="preserve">se </w:t>
      </w:r>
      <w:r w:rsidRPr="00AE0475">
        <w:rPr>
          <w:rFonts w:ascii="Arial" w:hAnsi="Arial" w:cs="Arial"/>
          <w:sz w:val="18"/>
          <w:szCs w:val="18"/>
        </w:rPr>
        <w:t xml:space="preserve">vsype do připravené jámy ve vrstvě cca 10 cm a zalijte vodou. Po cca 2 minutách </w:t>
      </w:r>
      <w:r w:rsidR="00AE0475">
        <w:rPr>
          <w:rFonts w:ascii="Arial" w:hAnsi="Arial" w:cs="Arial"/>
          <w:sz w:val="18"/>
          <w:szCs w:val="18"/>
        </w:rPr>
        <w:t xml:space="preserve">se </w:t>
      </w:r>
      <w:r w:rsidRPr="00AE0475">
        <w:rPr>
          <w:rFonts w:ascii="Arial" w:hAnsi="Arial" w:cs="Arial"/>
          <w:sz w:val="18"/>
          <w:szCs w:val="18"/>
        </w:rPr>
        <w:t>nasype další vrstv</w:t>
      </w:r>
      <w:r w:rsidR="00AE0475">
        <w:rPr>
          <w:rFonts w:ascii="Arial" w:hAnsi="Arial" w:cs="Arial"/>
          <w:sz w:val="18"/>
          <w:szCs w:val="18"/>
        </w:rPr>
        <w:t>a</w:t>
      </w:r>
      <w:r w:rsidRPr="00AE0475">
        <w:rPr>
          <w:rFonts w:ascii="Arial" w:hAnsi="Arial" w:cs="Arial"/>
          <w:sz w:val="18"/>
          <w:szCs w:val="18"/>
        </w:rPr>
        <w:t xml:space="preserve"> a postup opakujte.</w:t>
      </w:r>
    </w:p>
    <w:p w:rsidR="00E45A57" w:rsidRPr="00AE0475" w:rsidRDefault="00E45A57" w:rsidP="00AE0475">
      <w:pPr>
        <w:ind w:right="-2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sz w:val="18"/>
          <w:szCs w:val="18"/>
        </w:rPr>
        <w:t xml:space="preserve">Pro dokonalejší zhutnění směsi je možné obsah pytle nasypat do vhodné nádoby, případně do stavebního kolečka v těsné blízkosti místa pokládky. Vysypávaný materiál </w:t>
      </w:r>
      <w:r w:rsidR="00AE0475">
        <w:rPr>
          <w:rFonts w:ascii="Arial" w:hAnsi="Arial" w:cs="Arial"/>
          <w:sz w:val="18"/>
          <w:szCs w:val="18"/>
        </w:rPr>
        <w:t xml:space="preserve">se </w:t>
      </w:r>
      <w:r w:rsidRPr="00AE0475">
        <w:rPr>
          <w:rFonts w:ascii="Arial" w:hAnsi="Arial" w:cs="Arial"/>
          <w:sz w:val="18"/>
          <w:szCs w:val="18"/>
        </w:rPr>
        <w:t>prolév</w:t>
      </w:r>
      <w:r w:rsidR="00AE0475">
        <w:rPr>
          <w:rFonts w:ascii="Arial" w:hAnsi="Arial" w:cs="Arial"/>
          <w:sz w:val="18"/>
          <w:szCs w:val="18"/>
        </w:rPr>
        <w:t>á</w:t>
      </w:r>
      <w:r w:rsidRPr="00AE0475">
        <w:rPr>
          <w:rFonts w:ascii="Arial" w:hAnsi="Arial" w:cs="Arial"/>
          <w:sz w:val="18"/>
          <w:szCs w:val="18"/>
        </w:rPr>
        <w:t xml:space="preserve"> doporučeným množstvím vody a směs </w:t>
      </w:r>
      <w:r w:rsidR="00AE0475">
        <w:rPr>
          <w:rFonts w:ascii="Arial" w:hAnsi="Arial" w:cs="Arial"/>
          <w:sz w:val="18"/>
          <w:szCs w:val="18"/>
        </w:rPr>
        <w:t xml:space="preserve">se </w:t>
      </w:r>
      <w:r w:rsidRPr="00AE0475">
        <w:rPr>
          <w:rFonts w:ascii="Arial" w:hAnsi="Arial" w:cs="Arial"/>
          <w:sz w:val="18"/>
          <w:szCs w:val="18"/>
        </w:rPr>
        <w:t>lehce promích</w:t>
      </w:r>
      <w:r w:rsidR="00AE0475">
        <w:rPr>
          <w:rFonts w:ascii="Arial" w:hAnsi="Arial" w:cs="Arial"/>
          <w:sz w:val="18"/>
          <w:szCs w:val="18"/>
        </w:rPr>
        <w:t>á</w:t>
      </w:r>
      <w:r w:rsidRPr="00AE0475">
        <w:rPr>
          <w:rFonts w:ascii="Arial" w:hAnsi="Arial" w:cs="Arial"/>
          <w:sz w:val="18"/>
          <w:szCs w:val="18"/>
        </w:rPr>
        <w:t xml:space="preserve"> lopatou, případně pomaluběžným vrtulovým mísidlem s dostatečným výkonem (min. 1300 W). Promísen</w:t>
      </w:r>
      <w:r w:rsidR="00AE0475">
        <w:rPr>
          <w:rFonts w:ascii="Arial" w:hAnsi="Arial" w:cs="Arial"/>
          <w:sz w:val="18"/>
          <w:szCs w:val="18"/>
        </w:rPr>
        <w:t>á</w:t>
      </w:r>
      <w:r w:rsidRPr="00AE0475">
        <w:rPr>
          <w:rFonts w:ascii="Arial" w:hAnsi="Arial" w:cs="Arial"/>
          <w:sz w:val="18"/>
          <w:szCs w:val="18"/>
        </w:rPr>
        <w:t xml:space="preserve"> směs </w:t>
      </w:r>
      <w:r w:rsidR="00AE0475">
        <w:rPr>
          <w:rFonts w:ascii="Arial" w:hAnsi="Arial" w:cs="Arial"/>
          <w:sz w:val="18"/>
          <w:szCs w:val="18"/>
        </w:rPr>
        <w:t xml:space="preserve">se </w:t>
      </w:r>
      <w:r w:rsidRPr="00AE0475">
        <w:rPr>
          <w:rFonts w:ascii="Arial" w:hAnsi="Arial" w:cs="Arial"/>
          <w:sz w:val="18"/>
          <w:szCs w:val="18"/>
        </w:rPr>
        <w:t>ihned uklád</w:t>
      </w:r>
      <w:r w:rsidR="00AE0475">
        <w:rPr>
          <w:rFonts w:ascii="Arial" w:hAnsi="Arial" w:cs="Arial"/>
          <w:sz w:val="18"/>
          <w:szCs w:val="18"/>
        </w:rPr>
        <w:t>á</w:t>
      </w:r>
      <w:r w:rsidRPr="00AE0475">
        <w:rPr>
          <w:rFonts w:ascii="Arial" w:hAnsi="Arial" w:cs="Arial"/>
          <w:sz w:val="18"/>
          <w:szCs w:val="18"/>
        </w:rPr>
        <w:t xml:space="preserve"> do kotevního prostoru a dusáním </w:t>
      </w:r>
      <w:r w:rsidR="00AE0475">
        <w:rPr>
          <w:rFonts w:ascii="Arial" w:hAnsi="Arial" w:cs="Arial"/>
          <w:sz w:val="18"/>
          <w:szCs w:val="18"/>
        </w:rPr>
        <w:t xml:space="preserve">se </w:t>
      </w:r>
      <w:r w:rsidRPr="00AE0475">
        <w:rPr>
          <w:rFonts w:ascii="Arial" w:hAnsi="Arial" w:cs="Arial"/>
          <w:sz w:val="18"/>
          <w:szCs w:val="18"/>
        </w:rPr>
        <w:t>zhutn</w:t>
      </w:r>
      <w:r w:rsidR="00AE0475">
        <w:rPr>
          <w:rFonts w:ascii="Arial" w:hAnsi="Arial" w:cs="Arial"/>
          <w:sz w:val="18"/>
          <w:szCs w:val="18"/>
        </w:rPr>
        <w:t>í</w:t>
      </w:r>
      <w:r w:rsidRPr="00AE0475">
        <w:rPr>
          <w:rFonts w:ascii="Arial" w:hAnsi="Arial" w:cs="Arial"/>
          <w:sz w:val="18"/>
          <w:szCs w:val="18"/>
        </w:rPr>
        <w:t xml:space="preserve">. Doba od zamísení s vodou k pokládce by neměla překročit 2 minuty. V případě potřeby </w:t>
      </w:r>
      <w:r w:rsidR="00AE0475">
        <w:rPr>
          <w:rFonts w:ascii="Arial" w:hAnsi="Arial" w:cs="Arial"/>
          <w:sz w:val="18"/>
          <w:szCs w:val="18"/>
        </w:rPr>
        <w:t xml:space="preserve">se </w:t>
      </w:r>
      <w:r w:rsidRPr="00AE0475">
        <w:rPr>
          <w:rFonts w:ascii="Arial" w:hAnsi="Arial" w:cs="Arial"/>
          <w:sz w:val="18"/>
          <w:szCs w:val="18"/>
        </w:rPr>
        <w:t>ihned připrav</w:t>
      </w:r>
      <w:r w:rsidR="00AE0475">
        <w:rPr>
          <w:rFonts w:ascii="Arial" w:hAnsi="Arial" w:cs="Arial"/>
          <w:sz w:val="18"/>
          <w:szCs w:val="18"/>
        </w:rPr>
        <w:t>í</w:t>
      </w:r>
      <w:r w:rsidRPr="00AE0475">
        <w:rPr>
          <w:rFonts w:ascii="Arial" w:hAnsi="Arial" w:cs="Arial"/>
          <w:sz w:val="18"/>
          <w:szCs w:val="18"/>
        </w:rPr>
        <w:t xml:space="preserve"> a ulož</w:t>
      </w:r>
      <w:r w:rsidR="00AE0475">
        <w:rPr>
          <w:rFonts w:ascii="Arial" w:hAnsi="Arial" w:cs="Arial"/>
          <w:sz w:val="18"/>
          <w:szCs w:val="18"/>
        </w:rPr>
        <w:t>í</w:t>
      </w:r>
      <w:r w:rsidRPr="00AE0475">
        <w:rPr>
          <w:rFonts w:ascii="Arial" w:hAnsi="Arial" w:cs="Arial"/>
          <w:sz w:val="18"/>
          <w:szCs w:val="18"/>
        </w:rPr>
        <w:t xml:space="preserve"> další </w:t>
      </w:r>
      <w:proofErr w:type="spellStart"/>
      <w:r w:rsidRPr="00AE0475">
        <w:rPr>
          <w:rFonts w:ascii="Arial" w:hAnsi="Arial" w:cs="Arial"/>
          <w:sz w:val="18"/>
          <w:szCs w:val="18"/>
        </w:rPr>
        <w:t>záměs</w:t>
      </w:r>
      <w:proofErr w:type="spellEnd"/>
      <w:r w:rsidRPr="00AE0475">
        <w:rPr>
          <w:rFonts w:ascii="Arial" w:hAnsi="Arial" w:cs="Arial"/>
          <w:sz w:val="18"/>
          <w:szCs w:val="18"/>
        </w:rPr>
        <w:t>.</w:t>
      </w:r>
    </w:p>
    <w:p w:rsidR="00E45A57" w:rsidRPr="00AE0475" w:rsidRDefault="00E45A57" w:rsidP="00AE0475">
      <w:pPr>
        <w:ind w:right="-2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sz w:val="18"/>
          <w:szCs w:val="18"/>
        </w:rPr>
        <w:t xml:space="preserve">Při obou způsobech aplikace </w:t>
      </w:r>
      <w:r w:rsidR="00AE0475">
        <w:rPr>
          <w:rFonts w:ascii="Arial" w:hAnsi="Arial" w:cs="Arial"/>
          <w:sz w:val="18"/>
          <w:szCs w:val="18"/>
        </w:rPr>
        <w:t xml:space="preserve">se </w:t>
      </w:r>
      <w:r w:rsidRPr="00AE0475">
        <w:rPr>
          <w:rFonts w:ascii="Arial" w:hAnsi="Arial" w:cs="Arial"/>
          <w:sz w:val="18"/>
          <w:szCs w:val="18"/>
        </w:rPr>
        <w:t xml:space="preserve">doporučuje pro doplnění poslední vrstvy v tloušťce cca 5 cm použít beton smíchaný s doporučeným množstvím vody a uhlazený do tvaru mírného kónusu. Toto zapravení povrchu usnadní odvod srážkové vlhkosti z povrchu betonu a je potřeba jej provést okamžitě po předchozí betonáži prolévaným nebo hutněným betonem. </w:t>
      </w:r>
    </w:p>
    <w:p w:rsidR="00E45A57" w:rsidRPr="00AE0475" w:rsidRDefault="00E45A57" w:rsidP="00AE0475">
      <w:pPr>
        <w:ind w:right="-2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sz w:val="18"/>
          <w:szCs w:val="18"/>
        </w:rPr>
        <w:t xml:space="preserve">Kotvený prvek postačí fixovat nebo přidržet max. 5 minut po betonáži. Zabetonovaný prvek může být vystaven plné zátěži po 24 hod. od uložení betonu. Čerstvě zhotovený beton </w:t>
      </w:r>
      <w:r w:rsidR="00AE0475">
        <w:rPr>
          <w:rFonts w:ascii="Arial" w:hAnsi="Arial" w:cs="Arial"/>
          <w:sz w:val="18"/>
          <w:szCs w:val="18"/>
        </w:rPr>
        <w:t xml:space="preserve">je </w:t>
      </w:r>
      <w:r w:rsidRPr="00AE0475">
        <w:rPr>
          <w:rFonts w:ascii="Arial" w:hAnsi="Arial" w:cs="Arial"/>
          <w:sz w:val="18"/>
          <w:szCs w:val="18"/>
        </w:rPr>
        <w:t>nutno chránit před přímými účinky tepelného záření (předčasným vyschnutím) a před intenzivním působením vody. Beton udržovat 2-3 dny ve vlhkém stavu.</w:t>
      </w:r>
    </w:p>
    <w:p w:rsidR="00E45A57" w:rsidRPr="00AE0475" w:rsidRDefault="00E45A57" w:rsidP="00AE0475">
      <w:pPr>
        <w:ind w:right="-2"/>
        <w:jc w:val="both"/>
        <w:rPr>
          <w:rFonts w:ascii="Arial" w:hAnsi="Arial" w:cs="Arial"/>
          <w:sz w:val="18"/>
          <w:szCs w:val="18"/>
        </w:rPr>
      </w:pPr>
    </w:p>
    <w:p w:rsidR="00E45A57" w:rsidRPr="00AE0475" w:rsidRDefault="00E45A57" w:rsidP="00AE0475">
      <w:pPr>
        <w:ind w:right="-2"/>
        <w:jc w:val="both"/>
        <w:rPr>
          <w:rFonts w:ascii="Arial" w:hAnsi="Arial" w:cs="Arial"/>
          <w:b/>
          <w:sz w:val="18"/>
          <w:szCs w:val="18"/>
        </w:rPr>
      </w:pPr>
      <w:r w:rsidRPr="00AE0475">
        <w:rPr>
          <w:rFonts w:ascii="Arial" w:hAnsi="Arial" w:cs="Arial"/>
          <w:b/>
          <w:sz w:val="18"/>
          <w:szCs w:val="18"/>
        </w:rPr>
        <w:t>UPOZORNĚNÍ:</w:t>
      </w:r>
    </w:p>
    <w:p w:rsidR="00E45A57" w:rsidRPr="00AE0475" w:rsidRDefault="00E45A57" w:rsidP="00AE0475">
      <w:pPr>
        <w:numPr>
          <w:ilvl w:val="0"/>
          <w:numId w:val="3"/>
        </w:numPr>
        <w:tabs>
          <w:tab w:val="clear" w:pos="360"/>
        </w:tabs>
        <w:ind w:left="426" w:right="-2" w:hanging="284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sz w:val="18"/>
          <w:szCs w:val="18"/>
        </w:rPr>
        <w:t>K rozmíchání směsi je nutné použít pitnou vodu nebo vodu odpovídající EN 1008.</w:t>
      </w:r>
    </w:p>
    <w:p w:rsidR="00E45A57" w:rsidRPr="00AE0475" w:rsidRDefault="00E45A57" w:rsidP="00AE0475">
      <w:pPr>
        <w:numPr>
          <w:ilvl w:val="0"/>
          <w:numId w:val="3"/>
        </w:numPr>
        <w:tabs>
          <w:tab w:val="clear" w:pos="360"/>
        </w:tabs>
        <w:ind w:left="426" w:right="-2" w:hanging="284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sz w:val="18"/>
          <w:szCs w:val="18"/>
        </w:rPr>
        <w:t>Dodatečné přidávání pojiv, kameniva a jiných přísad nebo prosévání směsi je nepřípustné.</w:t>
      </w:r>
    </w:p>
    <w:p w:rsidR="00E45A57" w:rsidRPr="00AE0475" w:rsidRDefault="00E45A57" w:rsidP="00AE0475">
      <w:pPr>
        <w:numPr>
          <w:ilvl w:val="0"/>
          <w:numId w:val="2"/>
        </w:numPr>
        <w:tabs>
          <w:tab w:val="clear" w:pos="360"/>
        </w:tabs>
        <w:ind w:left="426" w:right="-2" w:hanging="284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sz w:val="18"/>
          <w:szCs w:val="18"/>
        </w:rPr>
        <w:t>Směs lze zpracovávat pouze za teploty vzduchu a podkladu nad +5 ºC! Při očekávaných mrazech nepoužívat!</w:t>
      </w:r>
    </w:p>
    <w:p w:rsidR="00E45A57" w:rsidRPr="00AE0475" w:rsidRDefault="00E45A57" w:rsidP="00AE0475">
      <w:pPr>
        <w:numPr>
          <w:ilvl w:val="0"/>
          <w:numId w:val="3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sz w:val="18"/>
          <w:szCs w:val="18"/>
        </w:rPr>
        <w:t>Nespotřebované zbytky smíchat s vodou a nechat vytvrdnout – lze likvidovat jako stavební odpad, kontaminované obaly likvidovat jako nebezpečný odpad (viz bezpečnostní list).</w:t>
      </w:r>
    </w:p>
    <w:p w:rsidR="00E45A57" w:rsidRPr="00AE0475" w:rsidRDefault="00E45A57" w:rsidP="00AE0475">
      <w:pPr>
        <w:numPr>
          <w:ilvl w:val="0"/>
          <w:numId w:val="3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sz w:val="18"/>
          <w:szCs w:val="18"/>
        </w:rPr>
        <w:t>Pouze zcela vyprázdněné a čisté obaly mohou být předány k využití recyklací.</w:t>
      </w:r>
    </w:p>
    <w:p w:rsidR="00E45A57" w:rsidRPr="00AE0475" w:rsidRDefault="00E45A57" w:rsidP="00AE0475">
      <w:pPr>
        <w:ind w:right="-2"/>
        <w:jc w:val="both"/>
        <w:rPr>
          <w:rFonts w:ascii="Arial" w:hAnsi="Arial" w:cs="Arial"/>
          <w:sz w:val="18"/>
          <w:szCs w:val="18"/>
        </w:rPr>
      </w:pPr>
    </w:p>
    <w:p w:rsidR="00E45A57" w:rsidRPr="00AE0475" w:rsidRDefault="00E45A57" w:rsidP="00AE0475">
      <w:pPr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b/>
          <w:sz w:val="18"/>
          <w:szCs w:val="18"/>
        </w:rPr>
        <w:t>PRVNÍ POMOC, BEZPEČNOST A HYGIENICKÉ PŘEDPISY:</w:t>
      </w:r>
      <w:r w:rsidRPr="00AE0475">
        <w:rPr>
          <w:rFonts w:ascii="Arial" w:hAnsi="Arial" w:cs="Arial"/>
          <w:sz w:val="18"/>
          <w:szCs w:val="18"/>
        </w:rPr>
        <w:t xml:space="preserve"> Viz bezpečnostní list výrobku.</w:t>
      </w:r>
    </w:p>
    <w:p w:rsidR="00E45A57" w:rsidRPr="00AE0475" w:rsidRDefault="00E45A57" w:rsidP="00AE0475">
      <w:pPr>
        <w:jc w:val="both"/>
        <w:rPr>
          <w:rFonts w:ascii="Arial" w:hAnsi="Arial" w:cs="Arial"/>
          <w:sz w:val="18"/>
          <w:szCs w:val="18"/>
        </w:rPr>
      </w:pPr>
    </w:p>
    <w:p w:rsidR="00E45A57" w:rsidRPr="00AE0475" w:rsidRDefault="00E45A57" w:rsidP="00AE0475">
      <w:pPr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b/>
          <w:sz w:val="18"/>
          <w:szCs w:val="18"/>
        </w:rPr>
        <w:t xml:space="preserve">SKLADOVÁNÍ: </w:t>
      </w:r>
      <w:r w:rsidRPr="00AE0475">
        <w:rPr>
          <w:rFonts w:ascii="Arial" w:hAnsi="Arial" w:cs="Arial"/>
          <w:sz w:val="18"/>
          <w:szCs w:val="18"/>
        </w:rPr>
        <w:t>Výrobek skladujte v suchu v originálních obalech – chraňte před poškozením, působením vody a vysoké relativní vlhkosti vzduchu. Při dodržení uvedených podmínek</w:t>
      </w:r>
      <w:r w:rsidR="00AE0475">
        <w:rPr>
          <w:rFonts w:ascii="Arial" w:hAnsi="Arial" w:cs="Arial"/>
          <w:sz w:val="18"/>
          <w:szCs w:val="18"/>
        </w:rPr>
        <w:t xml:space="preserve"> </w:t>
      </w:r>
      <w:r w:rsidRPr="00AE0475">
        <w:rPr>
          <w:rFonts w:ascii="Arial" w:hAnsi="Arial" w:cs="Arial"/>
          <w:sz w:val="18"/>
          <w:szCs w:val="18"/>
        </w:rPr>
        <w:t>je skladovatelnost 6 měsíců od data vyznačeného na obalu.</w:t>
      </w:r>
    </w:p>
    <w:p w:rsidR="00E45A57" w:rsidRPr="00AE0475" w:rsidRDefault="00E45A57" w:rsidP="00AE0475">
      <w:pPr>
        <w:ind w:right="-2"/>
        <w:jc w:val="both"/>
        <w:rPr>
          <w:rFonts w:ascii="Arial" w:hAnsi="Arial" w:cs="Arial"/>
          <w:sz w:val="18"/>
          <w:szCs w:val="18"/>
        </w:rPr>
      </w:pPr>
    </w:p>
    <w:p w:rsidR="00A71C38" w:rsidRPr="00AE0475" w:rsidRDefault="00E45A57" w:rsidP="00AE0475">
      <w:pPr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b/>
          <w:sz w:val="18"/>
          <w:szCs w:val="18"/>
        </w:rPr>
        <w:t xml:space="preserve">EXPEDICE: </w:t>
      </w:r>
      <w:r w:rsidRPr="00AE0475">
        <w:rPr>
          <w:rFonts w:ascii="Arial" w:hAnsi="Arial" w:cs="Arial"/>
          <w:sz w:val="18"/>
          <w:szCs w:val="18"/>
        </w:rPr>
        <w:t>Suchá směs se dodává v papírových pytlích po 2</w:t>
      </w:r>
      <w:r w:rsidR="00AE0475">
        <w:rPr>
          <w:rFonts w:ascii="Arial" w:hAnsi="Arial" w:cs="Arial"/>
          <w:sz w:val="18"/>
          <w:szCs w:val="18"/>
        </w:rPr>
        <w:t>0</w:t>
      </w:r>
      <w:r w:rsidRPr="00AE0475">
        <w:rPr>
          <w:rFonts w:ascii="Arial" w:hAnsi="Arial" w:cs="Arial"/>
          <w:sz w:val="18"/>
          <w:szCs w:val="18"/>
        </w:rPr>
        <w:t xml:space="preserve"> kg na paletách krytých fólií</w:t>
      </w:r>
      <w:r w:rsidR="00AE0475">
        <w:rPr>
          <w:rFonts w:ascii="Arial" w:hAnsi="Arial" w:cs="Arial"/>
          <w:sz w:val="18"/>
          <w:szCs w:val="18"/>
        </w:rPr>
        <w:t>.</w:t>
      </w:r>
    </w:p>
    <w:p w:rsidR="00E45A57" w:rsidRPr="00AE0475" w:rsidRDefault="00E45A57" w:rsidP="00AE0475">
      <w:pPr>
        <w:jc w:val="both"/>
        <w:rPr>
          <w:rFonts w:ascii="Arial" w:hAnsi="Arial" w:cs="Arial"/>
          <w:sz w:val="18"/>
          <w:szCs w:val="18"/>
        </w:rPr>
      </w:pPr>
    </w:p>
    <w:p w:rsidR="00E45A57" w:rsidRPr="00AE0475" w:rsidRDefault="00E45A57" w:rsidP="00AE0475">
      <w:pPr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b/>
          <w:sz w:val="18"/>
          <w:szCs w:val="18"/>
        </w:rPr>
        <w:t>KVALITA:</w:t>
      </w:r>
      <w:r w:rsidRPr="00AE0475">
        <w:rPr>
          <w:rFonts w:ascii="Arial" w:hAnsi="Arial" w:cs="Arial"/>
          <w:sz w:val="18"/>
          <w:szCs w:val="18"/>
        </w:rPr>
        <w:t xml:space="preserve"> Kvalita produktů je trvale kontrolována v našich laboratořích. Ve výrobě je provozován </w:t>
      </w:r>
      <w:r w:rsidR="00AE0475">
        <w:rPr>
          <w:rFonts w:ascii="Arial" w:hAnsi="Arial" w:cs="Arial"/>
          <w:sz w:val="18"/>
          <w:szCs w:val="18"/>
        </w:rPr>
        <w:t xml:space="preserve">certifikovaný </w:t>
      </w:r>
      <w:r w:rsidRPr="00AE0475">
        <w:rPr>
          <w:rFonts w:ascii="Arial" w:hAnsi="Arial" w:cs="Arial"/>
          <w:sz w:val="18"/>
          <w:szCs w:val="18"/>
        </w:rPr>
        <w:t>systém řízení výroby a uplatňován certifikovaný systém managementu kvality podle ISO 9001 (průběžný dozor a případné prokazování shody je zajištěno TZÚS Praha, AO 204).</w:t>
      </w:r>
    </w:p>
    <w:p w:rsidR="00E45A57" w:rsidRPr="00AE0475" w:rsidRDefault="00E45A57" w:rsidP="00AE0475">
      <w:pPr>
        <w:ind w:right="-2"/>
        <w:jc w:val="both"/>
        <w:rPr>
          <w:rFonts w:ascii="Arial" w:hAnsi="Arial" w:cs="Arial"/>
          <w:sz w:val="18"/>
          <w:szCs w:val="18"/>
        </w:rPr>
      </w:pPr>
    </w:p>
    <w:p w:rsidR="00E45A57" w:rsidRPr="00AE0475" w:rsidRDefault="00E45A57" w:rsidP="00AE0475">
      <w:pPr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b/>
          <w:caps/>
          <w:sz w:val="18"/>
          <w:szCs w:val="18"/>
        </w:rPr>
        <w:t>Výrobce</w:t>
      </w:r>
      <w:r w:rsidRPr="00AE0475">
        <w:rPr>
          <w:rFonts w:ascii="Arial" w:hAnsi="Arial" w:cs="Arial"/>
          <w:b/>
          <w:sz w:val="18"/>
          <w:szCs w:val="18"/>
        </w:rPr>
        <w:t xml:space="preserve">: </w:t>
      </w:r>
      <w:r w:rsidRPr="00AE0475">
        <w:rPr>
          <w:rFonts w:ascii="Arial" w:hAnsi="Arial" w:cs="Arial"/>
          <w:sz w:val="18"/>
          <w:szCs w:val="18"/>
        </w:rPr>
        <w:t>LB Cemix, s.r.o., 373 12 Borovany, Tovární 36</w:t>
      </w:r>
    </w:p>
    <w:p w:rsidR="00E45A57" w:rsidRPr="00AE0475" w:rsidRDefault="00E45A57" w:rsidP="00AE0475">
      <w:pPr>
        <w:ind w:right="-2"/>
        <w:jc w:val="both"/>
        <w:rPr>
          <w:rFonts w:ascii="Arial" w:hAnsi="Arial" w:cs="Arial"/>
          <w:sz w:val="18"/>
          <w:szCs w:val="18"/>
        </w:rPr>
      </w:pPr>
    </w:p>
    <w:p w:rsidR="00E45A57" w:rsidRDefault="00E45A57" w:rsidP="00AE0475">
      <w:pPr>
        <w:tabs>
          <w:tab w:val="right" w:pos="1080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b/>
          <w:sz w:val="18"/>
          <w:szCs w:val="18"/>
        </w:rPr>
        <w:t xml:space="preserve">PLATNOST: </w:t>
      </w:r>
      <w:r w:rsidRPr="00AE0475">
        <w:rPr>
          <w:rFonts w:ascii="Arial" w:hAnsi="Arial" w:cs="Arial"/>
          <w:sz w:val="18"/>
          <w:szCs w:val="18"/>
        </w:rPr>
        <w:t xml:space="preserve">Od </w:t>
      </w:r>
      <w:r w:rsidR="00AE0475">
        <w:rPr>
          <w:rFonts w:ascii="Arial" w:hAnsi="Arial" w:cs="Arial"/>
          <w:sz w:val="18"/>
          <w:szCs w:val="18"/>
        </w:rPr>
        <w:t>1</w:t>
      </w:r>
      <w:r w:rsidRPr="00AE0475">
        <w:rPr>
          <w:rFonts w:ascii="Arial" w:hAnsi="Arial" w:cs="Arial"/>
          <w:sz w:val="18"/>
          <w:szCs w:val="18"/>
        </w:rPr>
        <w:t xml:space="preserve">. </w:t>
      </w:r>
      <w:r w:rsidR="00AE0475">
        <w:rPr>
          <w:rFonts w:ascii="Arial" w:hAnsi="Arial" w:cs="Arial"/>
          <w:sz w:val="18"/>
          <w:szCs w:val="18"/>
        </w:rPr>
        <w:t>3</w:t>
      </w:r>
      <w:r w:rsidRPr="00AE0475">
        <w:rPr>
          <w:rFonts w:ascii="Arial" w:hAnsi="Arial" w:cs="Arial"/>
          <w:sz w:val="18"/>
          <w:szCs w:val="18"/>
        </w:rPr>
        <w:t>. 20</w:t>
      </w:r>
      <w:r w:rsidR="00AE0475">
        <w:rPr>
          <w:rFonts w:ascii="Arial" w:hAnsi="Arial" w:cs="Arial"/>
          <w:sz w:val="18"/>
          <w:szCs w:val="18"/>
        </w:rPr>
        <w:t>20</w:t>
      </w:r>
    </w:p>
    <w:p w:rsidR="00AE0475" w:rsidRPr="00AE0475" w:rsidRDefault="00AE0475" w:rsidP="00AE0475">
      <w:pPr>
        <w:tabs>
          <w:tab w:val="right" w:pos="10800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:rsidR="00E45A57" w:rsidRPr="00AE0475" w:rsidRDefault="00E45A57" w:rsidP="00AE0475">
      <w:pPr>
        <w:jc w:val="both"/>
        <w:rPr>
          <w:rFonts w:ascii="Arial" w:hAnsi="Arial" w:cs="Arial"/>
          <w:sz w:val="18"/>
          <w:szCs w:val="18"/>
        </w:rPr>
      </w:pPr>
      <w:r w:rsidRPr="00AE0475">
        <w:rPr>
          <w:rFonts w:ascii="Arial" w:hAnsi="Arial" w:cs="Arial"/>
          <w:sz w:val="18"/>
          <w:szCs w:val="18"/>
        </w:rPr>
        <w:t>Jelikož použití a zpracování výrobku nepodléhá našemu přímému vlivu, neodpovídáme za škody způsobené jeho chybným použitím. Vyhrazujeme si právo provést změny, které jsou výsledkem technického pokroku. Tímto vydáním pozbývají platnosti všechna předešlá vydání</w:t>
      </w:r>
    </w:p>
    <w:sectPr w:rsidR="00E45A57" w:rsidRPr="00AE0475" w:rsidSect="00AE0475">
      <w:pgSz w:w="11906" w:h="16838"/>
      <w:pgMar w:top="1417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21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973E75"/>
    <w:multiLevelType w:val="hybridMultilevel"/>
    <w:tmpl w:val="78D4ED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F51D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7"/>
    <w:rsid w:val="00334E91"/>
    <w:rsid w:val="0064016B"/>
    <w:rsid w:val="00A40361"/>
    <w:rsid w:val="00A71C38"/>
    <w:rsid w:val="00AE0475"/>
    <w:rsid w:val="00E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C353-15D2-4640-A992-473EB57D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A57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1"/>
    <w:basedOn w:val="Normln"/>
    <w:link w:val="ZhlavChar"/>
    <w:uiPriority w:val="99"/>
    <w:unhideWhenUsed/>
    <w:rsid w:val="00E45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1 Char"/>
    <w:basedOn w:val="Standardnpsmoodstavce"/>
    <w:link w:val="Zhlav"/>
    <w:uiPriority w:val="99"/>
    <w:rsid w:val="00E45A57"/>
    <w:rPr>
      <w:rFonts w:ascii="Arial Narrow" w:eastAsia="Calibri" w:hAnsi="Arial Narrow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A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6CF397-41C4-48F5-80AA-3850F851BC6E}"/>
</file>

<file path=customXml/itemProps2.xml><?xml version="1.0" encoding="utf-8"?>
<ds:datastoreItem xmlns:ds="http://schemas.openxmlformats.org/officeDocument/2006/customXml" ds:itemID="{0217B32D-F85C-418C-90FE-3604C80FBC80}"/>
</file>

<file path=customXml/itemProps3.xml><?xml version="1.0" encoding="utf-8"?>
<ds:datastoreItem xmlns:ds="http://schemas.openxmlformats.org/officeDocument/2006/customXml" ds:itemID="{507D0A26-6BDC-4CEA-8C04-7E3E2318D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 Martin</dc:creator>
  <cp:keywords/>
  <dc:description/>
  <cp:lastModifiedBy>Pazderník Lukáš</cp:lastModifiedBy>
  <cp:revision>2</cp:revision>
  <dcterms:created xsi:type="dcterms:W3CDTF">2020-01-31T08:19:00Z</dcterms:created>
  <dcterms:modified xsi:type="dcterms:W3CDTF">2020-01-31T08:19:00Z</dcterms:modified>
</cp:coreProperties>
</file>